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1113d7622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ZILGA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ZILGA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b1a0719c7640aa"/>
      <w:footerReference xmlns:r="http://schemas.openxmlformats.org/officeDocument/2006/relationships" w:type="default" r:id="R200f174c694c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ZILGA AS   ·   Org.nr 929 456 513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ZILGA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1a0719c7640aa" /><Relationship Type="http://schemas.openxmlformats.org/officeDocument/2006/relationships/footer" Target="/word/footer1.xml" Id="R200f174c694c4c41" /></Relationships>
</file>