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e2946697f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MAREN LADSTEIN AS.</w:t>
      </w:r>
    </w:p>
    <w:sectPr>
      <w:headerReference xmlns:r="http://schemas.openxmlformats.org/officeDocument/2006/relationships" w:type="default" r:id="R41322abe443e4b5e"/>
      <w:footerReference xmlns:r="http://schemas.openxmlformats.org/officeDocument/2006/relationships" w:type="default" r:id="Rb4c0effb25d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LADSTEIN AS   ·   Org.nr 929 468 708   ·   c/o Maren Ladstein, Ryggjatunveien 6B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LADSTEIN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22abe443e4b5e" /><Relationship Type="http://schemas.openxmlformats.org/officeDocument/2006/relationships/footer" Target="/word/footer1.xml" Id="Rb4c0effb25dc4d14" /></Relationships>
</file>