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c04b586c9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MAREN LADSTEIN AS</w:t>
      </w:r>
    </w:p>
    <w:sectPr>
      <w:headerReference xmlns:r="http://schemas.openxmlformats.org/officeDocument/2006/relationships" w:type="default" r:id="R639c7747e0f742e6"/>
      <w:footerReference xmlns:r="http://schemas.openxmlformats.org/officeDocument/2006/relationships" w:type="default" r:id="Re316d117568d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LADSTEIN AS   ·   Org.nr 929 468 708   ·   c/o Maren Ladstein, Ryggjatunveien 6B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LADSTEIN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c7747e0f742e6" /><Relationship Type="http://schemas.openxmlformats.org/officeDocument/2006/relationships/footer" Target="/word/footer1.xml" Id="Re316d117568d4830" /></Relationships>
</file>