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7b003efd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Hvitsten,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ILDSTED OG PIPEREHABILITERING AS</w:t>
      </w:r>
    </w:p>
    <w:sectPr>
      <w:headerReference xmlns:r="http://schemas.openxmlformats.org/officeDocument/2006/relationships" w:type="default" r:id="Refec3c1865ef4f4b"/>
      <w:footerReference xmlns:r="http://schemas.openxmlformats.org/officeDocument/2006/relationships" w:type="default" r:id="Rcefa73ddfa53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3c1865ef4f4b" /><Relationship Type="http://schemas.openxmlformats.org/officeDocument/2006/relationships/footer" Target="/word/footer1.xml" Id="Rcefa73ddfa534382" /></Relationships>
</file>