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c7c700868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cb6bce2044a7c"/>
      <w:footerReference xmlns:r="http://schemas.openxmlformats.org/officeDocument/2006/relationships" w:type="default" r:id="Rc1a18b44c236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HELIFT AS   ·   Org.nr 929 571 673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cb6bce2044a7c" /><Relationship Type="http://schemas.openxmlformats.org/officeDocument/2006/relationships/footer" Target="/word/footer1.xml" Id="Rc1a18b44c2364cc8" /></Relationships>
</file>