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2c684dd34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0a5047ae74d20"/>
      <w:footerReference xmlns:r="http://schemas.openxmlformats.org/officeDocument/2006/relationships" w:type="default" r:id="Rbac0eba8a048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AS   ·   Org.nr 929 578 171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0a5047ae74d20" /><Relationship Type="http://schemas.openxmlformats.org/officeDocument/2006/relationships/footer" Target="/word/footer1.xml" Id="Rbac0eba8a0484125" /></Relationships>
</file>