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c879c069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AS</w:t>
      </w:r>
    </w:p>
    <w:sectPr>
      <w:headerReference xmlns:r="http://schemas.openxmlformats.org/officeDocument/2006/relationships" w:type="default" r:id="R5685d532031b46d0"/>
      <w:footerReference xmlns:r="http://schemas.openxmlformats.org/officeDocument/2006/relationships" w:type="default" r:id="Re574fde6080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AS   ·   Org.nr 929 578 171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5d532031b46d0" /><Relationship Type="http://schemas.openxmlformats.org/officeDocument/2006/relationships/footer" Target="/word/footer1.xml" Id="Re574fde6080c4cce" /></Relationships>
</file>