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5b2e88dec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FACE &amp; NAILS ACADEMY AS.</w:t>
      </w:r>
    </w:p>
    <w:sectPr>
      <w:headerReference xmlns:r="http://schemas.openxmlformats.org/officeDocument/2006/relationships" w:type="default" r:id="R3bcf7b4fd3cb4f36"/>
      <w:footerReference xmlns:r="http://schemas.openxmlformats.org/officeDocument/2006/relationships" w:type="default" r:id="R02c382762f4d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FACE &amp; NAILS ACADEMY AS   ·   Org.nr 929 607 708   ·   Vebjørns vei 1A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FACE &amp; NAILS ACADEMY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f7b4fd3cb4f36" /><Relationship Type="http://schemas.openxmlformats.org/officeDocument/2006/relationships/footer" Target="/word/footer1.xml" Id="R02c382762f4d493d" /></Relationships>
</file>