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ea577e7c5e48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NORTHBEACH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NORTHBEACH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d6c03829504f2c"/>
      <w:footerReference xmlns:r="http://schemas.openxmlformats.org/officeDocument/2006/relationships" w:type="default" r:id="R35eacf65bdc645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NORTHBEACH INVEST AS   ·   Org.nr 929 609 271   ·   Ekebergveien 190   ·   1162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NORTHBEACH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d6c03829504f2c" /><Relationship Type="http://schemas.openxmlformats.org/officeDocument/2006/relationships/footer" Target="/word/footer1.xml" Id="R35eacf65bdc64504" /></Relationships>
</file>