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05d8c4ea141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RAVENWATER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RAVENWATER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a56cfce8a64ed5"/>
      <w:footerReference xmlns:r="http://schemas.openxmlformats.org/officeDocument/2006/relationships" w:type="default" r:id="R998153211264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RAVENWATER AS   ·   Org.nr 929 610 296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RAVENWATER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56cfce8a64ed5" /><Relationship Type="http://schemas.openxmlformats.org/officeDocument/2006/relationships/footer" Target="/word/footer1.xml" Id="R9981532112644b82" /></Relationships>
</file>