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ccb6240b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INSTRUMENT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INSTRUMENT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b2335a55242a3"/>
      <w:footerReference xmlns:r="http://schemas.openxmlformats.org/officeDocument/2006/relationships" w:type="default" r:id="Re3062a5b3ebd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b2335a55242a3" /><Relationship Type="http://schemas.openxmlformats.org/officeDocument/2006/relationships/footer" Target="/word/footer1.xml" Id="Re3062a5b3ebd4508" /></Relationships>
</file>