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1aa355e3cd4b8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PELLIPS FINANCE AS, org.nr 929 641 418,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Nesttun,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PELLIPS FINANCE AS</w:t>
      </w:r>
    </w:p>
    <w:sectPr>
      <w:headerReference xmlns:r="http://schemas.openxmlformats.org/officeDocument/2006/relationships" w:type="default" r:id="R7acf9d66c54146d9"/>
      <w:footerReference xmlns:r="http://schemas.openxmlformats.org/officeDocument/2006/relationships" w:type="default" r:id="Re63b023b6ac847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PELLIPS FINANCE AS   ·   Org.nr 929 641 418   ·   Hardangervegen 72   ·   5224 NESTTUN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PELLIPS FINANCE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cf9d66c54146d9" /><Relationship Type="http://schemas.openxmlformats.org/officeDocument/2006/relationships/footer" Target="/word/footer1.xml" Id="Re63b023b6ac84761" /></Relationships>
</file>