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e9af669dfd946c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VKM BARDRIFT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VKM BARDRIFT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a09c864f2934ce0"/>
      <w:footerReference xmlns:r="http://schemas.openxmlformats.org/officeDocument/2006/relationships" w:type="default" r:id="R7e3cfb189d63486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VKM BARDRIFT AS   ·   Org.nr 929 694 821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VKM BARDRIFT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a09c864f2934ce0" /><Relationship Type="http://schemas.openxmlformats.org/officeDocument/2006/relationships/footer" Target="/word/footer1.xml" Id="R7e3cfb189d634867" /></Relationships>
</file>