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eaa552bc0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MCLEOD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MCLEOD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7de50b5a49432d"/>
      <w:footerReference xmlns:r="http://schemas.openxmlformats.org/officeDocument/2006/relationships" w:type="default" r:id="R3ac781f90e23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MCLEOD HOLDING AS   ·   Org.nr 929 719 085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MCLEOD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7de50b5a49432d" /><Relationship Type="http://schemas.openxmlformats.org/officeDocument/2006/relationships/footer" Target="/word/footer1.xml" Id="R3ac781f90e23463e" /></Relationships>
</file>