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b64054138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JAVIPA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JAVIPA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0d12a5f344a13"/>
      <w:footerReference xmlns:r="http://schemas.openxmlformats.org/officeDocument/2006/relationships" w:type="default" r:id="R72b43724f041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JAVIPA AS   ·   Org.nr 929 734 513   ·   Damsgårdsveien 14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0d12a5f344a13" /><Relationship Type="http://schemas.openxmlformats.org/officeDocument/2006/relationships/footer" Target="/word/footer1.xml" Id="R72b43724f04145ce" /></Relationships>
</file>