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a0224c4a8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STEINBRUNA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b7ce322f1ab04628"/>
      <w:footerReference xmlns:r="http://schemas.openxmlformats.org/officeDocument/2006/relationships" w:type="default" r:id="Ra2ea8abe94c0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e322f1ab04628" /><Relationship Type="http://schemas.openxmlformats.org/officeDocument/2006/relationships/footer" Target="/word/footer1.xml" Id="Ra2ea8abe94c045a4" /></Relationships>
</file>