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40bed7d9d45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FT INVEST AS</w:t>
      </w:r>
    </w:p>
    <w:sectPr>
      <w:headerReference xmlns:r="http://schemas.openxmlformats.org/officeDocument/2006/relationships" w:type="default" r:id="Rbd667a443c3b4fe3"/>
      <w:footerReference xmlns:r="http://schemas.openxmlformats.org/officeDocument/2006/relationships" w:type="default" r:id="R170991be8608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67a443c3b4fe3" /><Relationship Type="http://schemas.openxmlformats.org/officeDocument/2006/relationships/footer" Target="/word/footer1.xml" Id="R170991be86084736" /></Relationships>
</file>