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d8464f12f40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AVFALLSSEKK HOLDING AS</w:t>
      </w:r>
    </w:p>
    <w:sectPr>
      <w:headerReference xmlns:r="http://schemas.openxmlformats.org/officeDocument/2006/relationships" w:type="default" r:id="R1090125a270a449f"/>
      <w:footerReference xmlns:r="http://schemas.openxmlformats.org/officeDocument/2006/relationships" w:type="default" r:id="Ra4eeee6d5cde46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AVFALLSSEKK HOLDING AS   ·   Org.nr 929 869 230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AVFALLSSEKK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90125a270a449f" /><Relationship Type="http://schemas.openxmlformats.org/officeDocument/2006/relationships/footer" Target="/word/footer1.xml" Id="Ra4eeee6d5cde46eb" /></Relationships>
</file>