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21a039496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PACTUM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PACTUM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dca7f283e34a77"/>
      <w:footerReference xmlns:r="http://schemas.openxmlformats.org/officeDocument/2006/relationships" w:type="default" r:id="R47d913314710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AS   ·   Org.nr 929 979 397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ca7f283e34a77" /><Relationship Type="http://schemas.openxmlformats.org/officeDocument/2006/relationships/footer" Target="/word/footer1.xml" Id="R47d91331471046c2" /></Relationships>
</file>