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546d8f48f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BYGG OG BETONG AS</w:t>
      </w:r>
    </w:p>
    <w:sectPr>
      <w:headerReference xmlns:r="http://schemas.openxmlformats.org/officeDocument/2006/relationships" w:type="default" r:id="Re2de4d7f152b4fca"/>
      <w:footerReference xmlns:r="http://schemas.openxmlformats.org/officeDocument/2006/relationships" w:type="default" r:id="R95493d85b76a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BYGG OG BETONG AS   ·   Org.nr 929 988 906   ·   Topdalsveien 243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e4d7f152b4fca" /><Relationship Type="http://schemas.openxmlformats.org/officeDocument/2006/relationships/footer" Target="/word/footer1.xml" Id="R95493d85b76a42ca" /></Relationships>
</file>