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13b116f9f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TOTORO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TOTORO AS</w:t>
      </w:r>
    </w:p>
    <w:sectPr>
      <w:headerReference xmlns:r="http://schemas.openxmlformats.org/officeDocument/2006/relationships" w:type="default" r:id="R076a46436b394109"/>
      <w:footerReference xmlns:r="http://schemas.openxmlformats.org/officeDocument/2006/relationships" w:type="default" r:id="Rcda82881cd27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TOTORO AS   ·   Org.nr 929 994 140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a46436b394109" /><Relationship Type="http://schemas.openxmlformats.org/officeDocument/2006/relationships/footer" Target="/word/footer1.xml" Id="Rcda82881cd274a96" /></Relationships>
</file>