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8b7a4919c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a2d6cb04e3459f"/>
      <w:footerReference xmlns:r="http://schemas.openxmlformats.org/officeDocument/2006/relationships" w:type="default" r:id="R8b91c7b51e52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MDC AS   ·   Org.nr 930 011 800   ·   Sollund 15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2d6cb04e3459f" /><Relationship Type="http://schemas.openxmlformats.org/officeDocument/2006/relationships/footer" Target="/word/footer1.xml" Id="R8b91c7b51e524d8a" /></Relationships>
</file>