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d3aa9f263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 EYOLF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ad8e60835e584721"/>
      <w:footerReference xmlns:r="http://schemas.openxmlformats.org/officeDocument/2006/relationships" w:type="default" r:id="R7991aee4589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e60835e584721" /><Relationship Type="http://schemas.openxmlformats.org/officeDocument/2006/relationships/footer" Target="/word/footer1.xml" Id="R7991aee458944fdc" /></Relationships>
</file>