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f75374a3c42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BRATT REDNING AS</w:t>
      </w:r>
    </w:p>
    <w:sectPr>
      <w:headerReference xmlns:r="http://schemas.openxmlformats.org/officeDocument/2006/relationships" w:type="default" r:id="R99eed48bca5c4b54"/>
      <w:footerReference xmlns:r="http://schemas.openxmlformats.org/officeDocument/2006/relationships" w:type="default" r:id="R3eb157478684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 REDNING AS   ·   Org.nr 930 043 621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 REDNING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ed48bca5c4b54" /><Relationship Type="http://schemas.openxmlformats.org/officeDocument/2006/relationships/footer" Target="/word/footer1.xml" Id="R3eb1574786844c38" /></Relationships>
</file>