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26e695e9a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RESULTAT REGNSKAPSSERVICE AS.</w:t>
      </w:r>
    </w:p>
    <w:sectPr>
      <w:headerReference xmlns:r="http://schemas.openxmlformats.org/officeDocument/2006/relationships" w:type="default" r:id="R23e9791ea9fc40aa"/>
      <w:footerReference xmlns:r="http://schemas.openxmlformats.org/officeDocument/2006/relationships" w:type="default" r:id="Rb562bb5ad251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9791ea9fc40aa" /><Relationship Type="http://schemas.openxmlformats.org/officeDocument/2006/relationships/footer" Target="/word/footer1.xml" Id="Rb562bb5ad2514dad" /></Relationships>
</file>