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32fecc9a546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Florø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PROGRESSO AS.</w:t>
      </w:r>
    </w:p>
    <w:sectPr>
      <w:headerReference xmlns:r="http://schemas.openxmlformats.org/officeDocument/2006/relationships" w:type="default" r:id="Rc15bf494eedd4948"/>
      <w:footerReference xmlns:r="http://schemas.openxmlformats.org/officeDocument/2006/relationships" w:type="default" r:id="Reb22ab8719df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AS   ·   Org.nr 930 069 299   ·   Strandgata 15   ·   6905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5bf494eedd4948" /><Relationship Type="http://schemas.openxmlformats.org/officeDocument/2006/relationships/footer" Target="/word/footer1.xml" Id="Reb22ab8719df4779" /></Relationships>
</file>