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eb39738eb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CSG57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CSG57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d45e0c037466d"/>
      <w:footerReference xmlns:r="http://schemas.openxmlformats.org/officeDocument/2006/relationships" w:type="default" r:id="Rcd58b32431d6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CSG57 AS   ·   Org.nr 930 076 368   ·   Kokstaddalen 47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CSG57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d45e0c037466d" /><Relationship Type="http://schemas.openxmlformats.org/officeDocument/2006/relationships/footer" Target="/word/footer1.xml" Id="Rcd58b32431d6478e" /></Relationships>
</file>