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a949e0422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ANDRESEN HOLDING AS</w:t>
      </w:r>
    </w:p>
    <w:sectPr>
      <w:headerReference xmlns:r="http://schemas.openxmlformats.org/officeDocument/2006/relationships" w:type="default" r:id="R4a3a3dd712c44cb1"/>
      <w:footerReference xmlns:r="http://schemas.openxmlformats.org/officeDocument/2006/relationships" w:type="default" r:id="R3798f7bef4e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3dd712c44cb1" /><Relationship Type="http://schemas.openxmlformats.org/officeDocument/2006/relationships/footer" Target="/word/footer1.xml" Id="R3798f7bef4e048d4" /></Relationships>
</file>