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1fc9d19a3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GETIT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GETIT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1eb62b838406e"/>
      <w:footerReference xmlns:r="http://schemas.openxmlformats.org/officeDocument/2006/relationships" w:type="default" r:id="R554b48fa21fe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GETIT BYGGSERVICE AS   ·   Org.nr 930 096 482   ·   Danholmen 25   ·   3128 NØTTERØY   ·   erik@getit.as   ·   www.getit.as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GETIT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1eb62b838406e" /><Relationship Type="http://schemas.openxmlformats.org/officeDocument/2006/relationships/footer" Target="/word/footer1.xml" Id="R554b48fa21fe4267" /></Relationships>
</file>