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d2a19b04a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FAINÆNSSELSKABET JAMES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FAINÆNSSELSKABET JAMES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bbd9dd9704fb9"/>
      <w:footerReference xmlns:r="http://schemas.openxmlformats.org/officeDocument/2006/relationships" w:type="default" r:id="Rbe41738571d0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FAINÆNSSELSKABET JAMES AS   ·   Org.nr 930 105 058   ·   c/o Marius Brattgjerd, Eivind Ahlbergs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FAINÆNSSELSKABET JAMES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bbd9dd9704fb9" /><Relationship Type="http://schemas.openxmlformats.org/officeDocument/2006/relationships/footer" Target="/word/footer1.xml" Id="Rbe41738571d041b7" /></Relationships>
</file>