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315293ecf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SØREIDE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c2ac8e468d9b476f"/>
      <w:footerReference xmlns:r="http://schemas.openxmlformats.org/officeDocument/2006/relationships" w:type="default" r:id="Rbb3f48db2dba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c8e468d9b476f" /><Relationship Type="http://schemas.openxmlformats.org/officeDocument/2006/relationships/footer" Target="/word/footer1.xml" Id="Rbb3f48db2dba487f" /></Relationships>
</file>