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f587fa112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51c30160d459f"/>
      <w:footerReference xmlns:r="http://schemas.openxmlformats.org/officeDocument/2006/relationships" w:type="default" r:id="R1891f7fbdcb2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 COMPANY AS   ·   Org.nr 930 154 741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51c30160d459f" /><Relationship Type="http://schemas.openxmlformats.org/officeDocument/2006/relationships/footer" Target="/word/footer1.xml" Id="R1891f7fbdcb240b0" /></Relationships>
</file>