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05f018b3c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INVEST AS</w:t>
      </w:r>
    </w:p>
    <w:sectPr>
      <w:headerReference xmlns:r="http://schemas.openxmlformats.org/officeDocument/2006/relationships" w:type="default" r:id="R581645f429964dd1"/>
      <w:footerReference xmlns:r="http://schemas.openxmlformats.org/officeDocument/2006/relationships" w:type="default" r:id="Ra23b6fc6090c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INVEST AS   ·   Org.nr 930 160 989   ·   Bøkkerveien 6A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645f429964dd1" /><Relationship Type="http://schemas.openxmlformats.org/officeDocument/2006/relationships/footer" Target="/word/footer1.xml" Id="Ra23b6fc6090c4712" /></Relationships>
</file>