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ad2607fe5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LINNESBAKKEN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LINNESBAKKEN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8f89637f94245"/>
      <w:footerReference xmlns:r="http://schemas.openxmlformats.org/officeDocument/2006/relationships" w:type="default" r:id="R6e0d95a8e1d8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LINNESBAKKEN BARNEHAGE AS   ·   Org.nr 930 206 334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LINNESBAKKEN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8f89637f94245" /><Relationship Type="http://schemas.openxmlformats.org/officeDocument/2006/relationships/footer" Target="/word/footer1.xml" Id="R6e0d95a8e1d84265" /></Relationships>
</file>