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6ff1b87d241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TJEMSLAND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TJEMSLAND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c5d797e74b473d"/>
      <w:footerReference xmlns:r="http://schemas.openxmlformats.org/officeDocument/2006/relationships" w:type="default" r:id="R5daeba275f6b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TJEMSLAND REVISJON &amp; RÅDGIVNING AS   ·   Org.nr 930 216 976   ·   Solakrossvegen 29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TJEMSLAND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5d797e74b473d" /><Relationship Type="http://schemas.openxmlformats.org/officeDocument/2006/relationships/footer" Target="/word/footer1.xml" Id="R5daeba275f6b4149" /></Relationships>
</file>