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5f0b3ab5e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 AS</w:t>
      </w:r>
    </w:p>
    <w:sectPr>
      <w:headerReference xmlns:r="http://schemas.openxmlformats.org/officeDocument/2006/relationships" w:type="default" r:id="R5979c744db3f417f"/>
      <w:footerReference xmlns:r="http://schemas.openxmlformats.org/officeDocument/2006/relationships" w:type="default" r:id="Rdb9da898df86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9c744db3f417f" /><Relationship Type="http://schemas.openxmlformats.org/officeDocument/2006/relationships/footer" Target="/word/footer1.xml" Id="Rdb9da898df864b0a" /></Relationships>
</file>