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c336f2eb5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KEMOBYGG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KEMOBYGG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328e5bd9f4a07"/>
      <w:footerReference xmlns:r="http://schemas.openxmlformats.org/officeDocument/2006/relationships" w:type="default" r:id="R71303c1289fb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KEMOBYGG AS   ·   Org.nr 930 219 401   ·   c/o Sharif Rushanov Kenaliev, H0307, Stovner Senter 1   ·   0985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KEMOBYGG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328e5bd9f4a07" /><Relationship Type="http://schemas.openxmlformats.org/officeDocument/2006/relationships/footer" Target="/word/footer1.xml" Id="R71303c1289fb4f64" /></Relationships>
</file>