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0325cfc5c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268fe03e94ad2"/>
      <w:footerReference xmlns:r="http://schemas.openxmlformats.org/officeDocument/2006/relationships" w:type="default" r:id="R30d5ef244dd6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FOTONER AS   ·   Org.nr 930 224 901   ·   Bjørkedalvegen 170   ·   3948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268fe03e94ad2" /><Relationship Type="http://schemas.openxmlformats.org/officeDocument/2006/relationships/footer" Target="/word/footer1.xml" Id="R30d5ef244dd644fb" /></Relationships>
</file>