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2aee9920849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HYRE MIPCO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HYRE MIPCO AS</w:t>
      </w:r>
    </w:p>
    <w:sectPr>
      <w:headerReference xmlns:r="http://schemas.openxmlformats.org/officeDocument/2006/relationships" w:type="default" r:id="R16dd9f89530f4d65"/>
      <w:footerReference xmlns:r="http://schemas.openxmlformats.org/officeDocument/2006/relationships" w:type="default" r:id="R5e7005a6d400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HYRE MIPCO AS   ·   Org.nr 930 231 738   ·   Frysjaveien 31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HYRE MIPCO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dd9f89530f4d65" /><Relationship Type="http://schemas.openxmlformats.org/officeDocument/2006/relationships/footer" Target="/word/footer1.xml" Id="R5e7005a6d40047fa" /></Relationships>
</file>