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c3f71aacd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HYRE MIPCO AS</w:t>
      </w:r>
    </w:p>
    <w:sectPr>
      <w:headerReference xmlns:r="http://schemas.openxmlformats.org/officeDocument/2006/relationships" w:type="default" r:id="R3d67e8e50a994191"/>
      <w:footerReference xmlns:r="http://schemas.openxmlformats.org/officeDocument/2006/relationships" w:type="default" r:id="R623f5f554797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MIPCO AS   ·   Org.nr 930 231 738   ·   Frysjaveien 31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MIPCO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7e8e50a994191" /><Relationship Type="http://schemas.openxmlformats.org/officeDocument/2006/relationships/footer" Target="/word/footer1.xml" Id="R623f5f5547974720" /></Relationships>
</file>