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8bd6d148540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d9fd444ce47ef"/>
      <w:footerReference xmlns:r="http://schemas.openxmlformats.org/officeDocument/2006/relationships" w:type="default" r:id="R13ffb1af16e7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SOSUST AS   ·   Org.nr 930 237 086   ·   Sarabakken 3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d9fd444ce47ef" /><Relationship Type="http://schemas.openxmlformats.org/officeDocument/2006/relationships/footer" Target="/word/footer1.xml" Id="R13ffb1af16e74887" /></Relationships>
</file>