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82e812d00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LYR AS</w:t>
      </w:r>
    </w:p>
    <w:sectPr>
      <w:headerReference xmlns:r="http://schemas.openxmlformats.org/officeDocument/2006/relationships" w:type="default" r:id="Rfc82ba78e5aa4bb9"/>
      <w:footerReference xmlns:r="http://schemas.openxmlformats.org/officeDocument/2006/relationships" w:type="default" r:id="R07f5805036c8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LYR AS   ·   Org.nr 930 242 721   ·   c/o Anna Krømcke, Kvitbekkgata 35   ·   2316 HAMAR   ·   anchytis@yahoo.no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LYR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2ba78e5aa4bb9" /><Relationship Type="http://schemas.openxmlformats.org/officeDocument/2006/relationships/footer" Target="/word/footer1.xml" Id="R07f5805036c84d7b" /></Relationships>
</file>