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c68bef12e4b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VEAKROSSEN APOTEK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VEAKROSSEN APOTEK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0f290cba3417c"/>
      <w:footerReference xmlns:r="http://schemas.openxmlformats.org/officeDocument/2006/relationships" w:type="default" r:id="Rec1dcfd25e03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VEAKROSSEN APOTEK AS   ·   Org.nr 930 243 035   ·   Bleikmyrvegen 2A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VEAKROSSEN APOTEK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0f290cba3417c" /><Relationship Type="http://schemas.openxmlformats.org/officeDocument/2006/relationships/footer" Target="/word/footer1.xml" Id="Rec1dcfd25e034f14" /></Relationships>
</file>