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4ef6f38af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MUR OG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MUR OG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7aeb7bf23476e"/>
      <w:footerReference xmlns:r="http://schemas.openxmlformats.org/officeDocument/2006/relationships" w:type="default" r:id="R15b0760040f2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MUR OG BETONG AS   ·   Org.nr 930 283 886   ·   Habekkveien 6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MUR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7aeb7bf23476e" /><Relationship Type="http://schemas.openxmlformats.org/officeDocument/2006/relationships/footer" Target="/word/footer1.xml" Id="R15b0760040f243b3" /></Relationships>
</file>