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b3e23df99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F.A.B.A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F.A.B.A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94e821b054d68"/>
      <w:footerReference xmlns:r="http://schemas.openxmlformats.org/officeDocument/2006/relationships" w:type="default" r:id="R87bfb3dffb02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F.A.B.A INVEST AS   ·   Org.nr 930 284 106   ·   Østliveien 11C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F.A.B.A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94e821b054d68" /><Relationship Type="http://schemas.openxmlformats.org/officeDocument/2006/relationships/footer" Target="/word/footer1.xml" Id="R87bfb3dffb024dfe" /></Relationships>
</file>