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a32528a424c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MKLEMSDAL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MKLEMSDAL HOLDING AS</w:t>
      </w:r>
    </w:p>
    <w:sectPr>
      <w:headerReference xmlns:r="http://schemas.openxmlformats.org/officeDocument/2006/relationships" w:type="default" r:id="R1a235d4c758848eb"/>
      <w:footerReference xmlns:r="http://schemas.openxmlformats.org/officeDocument/2006/relationships" w:type="default" r:id="R4d8c466d2930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MKLEMSDAL HOLDING AS   ·   Org.nr 930 295 949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MKLEMSDAL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35d4c758848eb" /><Relationship Type="http://schemas.openxmlformats.org/officeDocument/2006/relationships/footer" Target="/word/footer1.xml" Id="R4d8c466d2930477e" /></Relationships>
</file>