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f3abedf9e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fdd8fd35d452c"/>
      <w:footerReference xmlns:r="http://schemas.openxmlformats.org/officeDocument/2006/relationships" w:type="default" r:id="R220d70c3dce4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INNVIKLING AS   ·   Org.nr 930 299 294   ·   c/o Jan-Petter Jensen, Refneveien 40A   ·   1771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fdd8fd35d452c" /><Relationship Type="http://schemas.openxmlformats.org/officeDocument/2006/relationships/footer" Target="/word/footer1.xml" Id="R220d70c3dce442d0" /></Relationships>
</file>