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1e900297d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cc9d8d11b4027"/>
      <w:footerReference xmlns:r="http://schemas.openxmlformats.org/officeDocument/2006/relationships" w:type="default" r:id="R90142c0066d5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AMALI AS   ·   Org.nr 930 303 178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cc9d8d11b4027" /><Relationship Type="http://schemas.openxmlformats.org/officeDocument/2006/relationships/footer" Target="/word/footer1.xml" Id="R90142c0066d548d0" /></Relationships>
</file>