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bc7ece3aa4b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VIDVEI AS</w:t>
      </w:r>
    </w:p>
    <w:sectPr>
      <w:headerReference xmlns:r="http://schemas.openxmlformats.org/officeDocument/2006/relationships" w:type="default" r:id="R1863c5939d2d4370"/>
      <w:footerReference xmlns:r="http://schemas.openxmlformats.org/officeDocument/2006/relationships" w:type="default" r:id="Rd0cd44cca4a6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3c5939d2d4370" /><Relationship Type="http://schemas.openxmlformats.org/officeDocument/2006/relationships/footer" Target="/word/footer1.xml" Id="Rd0cd44cca4a64f3e" /></Relationships>
</file>