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0f8fd93a8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HOLGERS1 AS.</w:t>
      </w:r>
    </w:p>
    <w:sectPr>
      <w:headerReference xmlns:r="http://schemas.openxmlformats.org/officeDocument/2006/relationships" w:type="default" r:id="Ra80f466007ff4f42"/>
      <w:footerReference xmlns:r="http://schemas.openxmlformats.org/officeDocument/2006/relationships" w:type="default" r:id="R85cb6572248a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466007ff4f42" /><Relationship Type="http://schemas.openxmlformats.org/officeDocument/2006/relationships/footer" Target="/word/footer1.xml" Id="R85cb6572248a4e59" /></Relationships>
</file>